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421D3" w14:textId="1EF6E97B" w:rsidR="00F123DC" w:rsidRDefault="00F123DC" w:rsidP="00F123DC">
      <w:pPr>
        <w:jc w:val="center"/>
        <w:rPr>
          <w:rFonts w:ascii="Times New Roman" w:hAnsi="Times New Roman" w:cs="Times New Roman"/>
          <w:sz w:val="32"/>
          <w:szCs w:val="32"/>
        </w:rPr>
      </w:pPr>
      <w:r>
        <w:rPr>
          <w:noProof/>
        </w:rPr>
        <w:drawing>
          <wp:anchor distT="0" distB="0" distL="114300" distR="114300" simplePos="0" relativeHeight="251658240" behindDoc="0" locked="0" layoutInCell="1" allowOverlap="1" wp14:anchorId="1C7A4009" wp14:editId="7A7298A5">
            <wp:simplePos x="0" y="0"/>
            <wp:positionH relativeFrom="column">
              <wp:posOffset>2409825</wp:posOffset>
            </wp:positionH>
            <wp:positionV relativeFrom="paragraph">
              <wp:posOffset>0</wp:posOffset>
            </wp:positionV>
            <wp:extent cx="1133475" cy="1111250"/>
            <wp:effectExtent l="0" t="0" r="9525" b="0"/>
            <wp:wrapTopAndBottom/>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33475" cy="1111250"/>
                    </a:xfrm>
                    <a:prstGeom prst="rect">
                      <a:avLst/>
                    </a:prstGeom>
                  </pic:spPr>
                </pic:pic>
              </a:graphicData>
            </a:graphic>
            <wp14:sizeRelH relativeFrom="page">
              <wp14:pctWidth>0</wp14:pctWidth>
            </wp14:sizeRelH>
            <wp14:sizeRelV relativeFrom="page">
              <wp14:pctHeight>0</wp14:pctHeight>
            </wp14:sizeRelV>
          </wp:anchor>
        </w:drawing>
      </w:r>
      <w:r w:rsidR="0037630F" w:rsidRPr="00F123DC">
        <w:rPr>
          <w:rFonts w:ascii="Times New Roman" w:hAnsi="Times New Roman" w:cs="Times New Roman"/>
          <w:sz w:val="32"/>
          <w:szCs w:val="32"/>
        </w:rPr>
        <w:t>AUTOMATED LICENSE PLATE READERS</w:t>
      </w:r>
    </w:p>
    <w:p w14:paraId="4A5431CD" w14:textId="4A281FDB" w:rsidR="0037630F" w:rsidRPr="00F123DC" w:rsidRDefault="0037630F" w:rsidP="00F123DC">
      <w:pPr>
        <w:jc w:val="center"/>
        <w:rPr>
          <w:rFonts w:ascii="Times New Roman" w:hAnsi="Times New Roman" w:cs="Times New Roman"/>
          <w:sz w:val="32"/>
          <w:szCs w:val="32"/>
        </w:rPr>
      </w:pPr>
      <w:r w:rsidRPr="00F123DC">
        <w:rPr>
          <w:rFonts w:ascii="Times New Roman" w:hAnsi="Times New Roman" w:cs="Times New Roman"/>
          <w:sz w:val="32"/>
          <w:szCs w:val="32"/>
        </w:rPr>
        <w:t>DATA SHARING</w:t>
      </w:r>
      <w:r w:rsidR="00F123DC">
        <w:rPr>
          <w:rFonts w:ascii="Times New Roman" w:hAnsi="Times New Roman" w:cs="Times New Roman"/>
          <w:sz w:val="32"/>
          <w:szCs w:val="32"/>
        </w:rPr>
        <w:t xml:space="preserve"> </w:t>
      </w:r>
      <w:r w:rsidRPr="00F123DC">
        <w:rPr>
          <w:rFonts w:ascii="Times New Roman" w:hAnsi="Times New Roman" w:cs="Times New Roman"/>
          <w:sz w:val="32"/>
          <w:szCs w:val="32"/>
        </w:rPr>
        <w:t>ACKNOWLEDGMENT LETTER</w:t>
      </w:r>
    </w:p>
    <w:p w14:paraId="55ECEC81" w14:textId="05EAD3F1" w:rsidR="0037630F" w:rsidRDefault="0037630F" w:rsidP="0037630F"/>
    <w:p w14:paraId="7947722E" w14:textId="44F4579B" w:rsidR="0037630F" w:rsidRDefault="0037630F" w:rsidP="0037630F"/>
    <w:p w14:paraId="6CD1A9C0" w14:textId="6AC87B85" w:rsidR="0037630F" w:rsidRPr="00F123DC" w:rsidRDefault="0037630F" w:rsidP="0037630F">
      <w:pPr>
        <w:rPr>
          <w:rFonts w:ascii="Times New Roman" w:hAnsi="Times New Roman" w:cs="Times New Roman"/>
          <w:sz w:val="24"/>
          <w:szCs w:val="24"/>
        </w:rPr>
      </w:pPr>
      <w:r w:rsidRPr="00F123DC">
        <w:rPr>
          <w:rFonts w:ascii="Times New Roman" w:hAnsi="Times New Roman" w:cs="Times New Roman"/>
          <w:sz w:val="24"/>
          <w:szCs w:val="24"/>
        </w:rPr>
        <w:t xml:space="preserve">This letter is to certify that the </w:t>
      </w:r>
      <w:r w:rsidRPr="00C01C25">
        <w:rPr>
          <w:rFonts w:ascii="Times New Roman" w:hAnsi="Times New Roman" w:cs="Times New Roman"/>
          <w:sz w:val="24"/>
          <w:szCs w:val="24"/>
          <w:highlight w:val="yellow"/>
        </w:rPr>
        <w:t>(AGENCY NAME)</w:t>
      </w:r>
      <w:r w:rsidRPr="00F123DC">
        <w:rPr>
          <w:rFonts w:ascii="Times New Roman" w:hAnsi="Times New Roman" w:cs="Times New Roman"/>
          <w:sz w:val="24"/>
          <w:szCs w:val="24"/>
        </w:rPr>
        <w:t xml:space="preserve"> has requested to receive data from the Benicia Police Department’s Automated License Plate Readers Program.</w:t>
      </w:r>
    </w:p>
    <w:p w14:paraId="45026281" w14:textId="0BCCAD0A" w:rsidR="0037630F" w:rsidRPr="00F123DC" w:rsidRDefault="0037630F" w:rsidP="0037630F">
      <w:pPr>
        <w:rPr>
          <w:rFonts w:ascii="Times New Roman" w:hAnsi="Times New Roman" w:cs="Times New Roman"/>
          <w:sz w:val="24"/>
          <w:szCs w:val="24"/>
        </w:rPr>
      </w:pPr>
      <w:r w:rsidRPr="00F123DC">
        <w:rPr>
          <w:rFonts w:ascii="Times New Roman" w:hAnsi="Times New Roman" w:cs="Times New Roman"/>
          <w:sz w:val="24"/>
          <w:szCs w:val="24"/>
        </w:rPr>
        <w:t xml:space="preserve">Data shared by the Benicia Police Department will only be used for law enforcement purposes ONLY, and not for other purposes such as immigration, personal use, harassment, and any other usages that are against the Benicia Police Department’s </w:t>
      </w:r>
      <w:hyperlink r:id="rId5" w:history="1">
        <w:r w:rsidRPr="00F123DC">
          <w:rPr>
            <w:rStyle w:val="Hyperlink"/>
            <w:rFonts w:ascii="Times New Roman" w:hAnsi="Times New Roman" w:cs="Times New Roman"/>
            <w:sz w:val="24"/>
            <w:szCs w:val="24"/>
          </w:rPr>
          <w:t>policy</w:t>
        </w:r>
      </w:hyperlink>
      <w:r w:rsidRPr="00F123DC">
        <w:rPr>
          <w:rFonts w:ascii="Times New Roman" w:hAnsi="Times New Roman" w:cs="Times New Roman"/>
          <w:sz w:val="24"/>
          <w:szCs w:val="24"/>
        </w:rPr>
        <w:t>.</w:t>
      </w:r>
    </w:p>
    <w:p w14:paraId="561C0B3D" w14:textId="1956E423" w:rsidR="0037630F" w:rsidRDefault="0037630F" w:rsidP="0037630F">
      <w:pPr>
        <w:rPr>
          <w:rFonts w:ascii="Times New Roman" w:hAnsi="Times New Roman" w:cs="Times New Roman"/>
          <w:sz w:val="24"/>
          <w:szCs w:val="24"/>
        </w:rPr>
      </w:pPr>
      <w:r w:rsidRPr="00F123DC">
        <w:rPr>
          <w:rFonts w:ascii="Times New Roman" w:hAnsi="Times New Roman" w:cs="Times New Roman"/>
          <w:sz w:val="24"/>
          <w:szCs w:val="24"/>
        </w:rPr>
        <w:t xml:space="preserve">By signing this letter, the representatives of </w:t>
      </w:r>
      <w:r w:rsidRPr="00C01C25">
        <w:rPr>
          <w:rFonts w:ascii="Times New Roman" w:hAnsi="Times New Roman" w:cs="Times New Roman"/>
          <w:sz w:val="24"/>
          <w:szCs w:val="24"/>
          <w:highlight w:val="yellow"/>
        </w:rPr>
        <w:t>(AGENCY NAME)</w:t>
      </w:r>
      <w:r w:rsidRPr="00F123DC">
        <w:rPr>
          <w:rFonts w:ascii="Times New Roman" w:hAnsi="Times New Roman" w:cs="Times New Roman"/>
          <w:sz w:val="24"/>
          <w:szCs w:val="24"/>
        </w:rPr>
        <w:t xml:space="preserve"> agree to abide by this policy. </w:t>
      </w:r>
    </w:p>
    <w:p w14:paraId="357ABF4C" w14:textId="4109A35F" w:rsidR="00F123DC" w:rsidRDefault="00F123DC" w:rsidP="0037630F">
      <w:pPr>
        <w:rPr>
          <w:rFonts w:ascii="Times New Roman" w:hAnsi="Times New Roman" w:cs="Times New Roman"/>
          <w:sz w:val="24"/>
          <w:szCs w:val="24"/>
        </w:rPr>
      </w:pPr>
    </w:p>
    <w:p w14:paraId="44206DC1" w14:textId="2B1F60FA" w:rsidR="00F123DC" w:rsidRDefault="00F123DC" w:rsidP="0037630F">
      <w:pPr>
        <w:rPr>
          <w:rFonts w:ascii="Times New Roman" w:hAnsi="Times New Roman" w:cs="Times New Roman"/>
          <w:sz w:val="24"/>
          <w:szCs w:val="24"/>
        </w:rPr>
      </w:pPr>
    </w:p>
    <w:p w14:paraId="6DD824D1" w14:textId="18096981" w:rsidR="00F123DC" w:rsidRDefault="00F123DC" w:rsidP="0037630F">
      <w:pPr>
        <w:rPr>
          <w:rFonts w:ascii="Times New Roman" w:hAnsi="Times New Roman" w:cs="Times New Roman"/>
          <w:sz w:val="24"/>
          <w:szCs w:val="24"/>
        </w:rPr>
      </w:pPr>
    </w:p>
    <w:p w14:paraId="5AFE4DA4" w14:textId="75F968E3" w:rsidR="00F123DC" w:rsidRDefault="00F123DC" w:rsidP="0037630F">
      <w:pPr>
        <w:rPr>
          <w:rFonts w:ascii="Times New Roman" w:hAnsi="Times New Roman" w:cs="Times New Roman"/>
          <w:sz w:val="24"/>
          <w:szCs w:val="24"/>
        </w:rPr>
      </w:pPr>
      <w:r>
        <w:rPr>
          <w:rFonts w:ascii="Times New Roman" w:hAnsi="Times New Roman" w:cs="Times New Roman"/>
          <w:sz w:val="24"/>
          <w:szCs w:val="24"/>
        </w:rPr>
        <w:t>___________________</w:t>
      </w:r>
      <w:r>
        <w:rPr>
          <w:rFonts w:ascii="Times New Roman" w:hAnsi="Times New Roman" w:cs="Times New Roman"/>
          <w:sz w:val="24"/>
          <w:szCs w:val="24"/>
        </w:rPr>
        <w:br/>
        <w:t>(Signature/Print name)</w:t>
      </w:r>
      <w:r>
        <w:rPr>
          <w:rFonts w:ascii="Times New Roman" w:hAnsi="Times New Roman" w:cs="Times New Roman"/>
          <w:sz w:val="24"/>
          <w:szCs w:val="24"/>
        </w:rPr>
        <w:br/>
      </w:r>
    </w:p>
    <w:p w14:paraId="3939DE41" w14:textId="73824118" w:rsidR="00F123DC" w:rsidRDefault="00F123DC" w:rsidP="0037630F">
      <w:pPr>
        <w:rPr>
          <w:rFonts w:ascii="Times New Roman" w:hAnsi="Times New Roman" w:cs="Times New Roman"/>
          <w:sz w:val="24"/>
          <w:szCs w:val="24"/>
        </w:rPr>
      </w:pPr>
      <w:r>
        <w:rPr>
          <w:rFonts w:ascii="Times New Roman" w:hAnsi="Times New Roman" w:cs="Times New Roman"/>
          <w:sz w:val="24"/>
          <w:szCs w:val="24"/>
        </w:rPr>
        <w:t>___________________</w:t>
      </w:r>
      <w:r>
        <w:rPr>
          <w:rFonts w:ascii="Times New Roman" w:hAnsi="Times New Roman" w:cs="Times New Roman"/>
          <w:sz w:val="24"/>
          <w:szCs w:val="24"/>
        </w:rPr>
        <w:br/>
        <w:t>(Title/Rank)</w:t>
      </w:r>
      <w:r>
        <w:rPr>
          <w:rFonts w:ascii="Times New Roman" w:hAnsi="Times New Roman" w:cs="Times New Roman"/>
          <w:sz w:val="24"/>
          <w:szCs w:val="24"/>
        </w:rPr>
        <w:br/>
      </w:r>
    </w:p>
    <w:p w14:paraId="6F4BD18F" w14:textId="010BA8D9" w:rsidR="00F123DC" w:rsidRPr="00F123DC" w:rsidRDefault="00F123DC" w:rsidP="0037630F">
      <w:pPr>
        <w:rPr>
          <w:rFonts w:ascii="Times New Roman" w:hAnsi="Times New Roman" w:cs="Times New Roman"/>
          <w:sz w:val="24"/>
          <w:szCs w:val="24"/>
        </w:rPr>
      </w:pPr>
      <w:r>
        <w:rPr>
          <w:rFonts w:ascii="Times New Roman" w:hAnsi="Times New Roman" w:cs="Times New Roman"/>
          <w:sz w:val="24"/>
          <w:szCs w:val="24"/>
        </w:rPr>
        <w:t>___________________</w:t>
      </w:r>
      <w:r>
        <w:rPr>
          <w:rFonts w:ascii="Times New Roman" w:hAnsi="Times New Roman" w:cs="Times New Roman"/>
          <w:sz w:val="24"/>
          <w:szCs w:val="24"/>
        </w:rPr>
        <w:br/>
        <w:t>(Date)</w:t>
      </w:r>
    </w:p>
    <w:p w14:paraId="244617D5" w14:textId="300D0EE9" w:rsidR="00F123DC" w:rsidRDefault="00F123DC" w:rsidP="0037630F"/>
    <w:p w14:paraId="0001D3E5" w14:textId="77777777" w:rsidR="00F123DC" w:rsidRDefault="00F123DC" w:rsidP="0037630F"/>
    <w:p w14:paraId="1F42C86B" w14:textId="77777777" w:rsidR="0037630F" w:rsidRDefault="0037630F" w:rsidP="0037630F"/>
    <w:sectPr w:rsidR="003763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30F"/>
    <w:rsid w:val="00122C5C"/>
    <w:rsid w:val="0037630F"/>
    <w:rsid w:val="003F7981"/>
    <w:rsid w:val="00C01C25"/>
    <w:rsid w:val="00F12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0841F"/>
  <w15:chartTrackingRefBased/>
  <w15:docId w15:val="{66D2FB04-0C69-435E-AC7C-035B29B0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7630F"/>
    <w:rPr>
      <w:color w:val="0563C1" w:themeColor="hyperlink"/>
      <w:u w:val="single"/>
    </w:rPr>
  </w:style>
  <w:style w:type="character" w:styleId="UnresolvedMention">
    <w:name w:val="Unresolved Mention"/>
    <w:basedOn w:val="DefaultParagraphFont"/>
    <w:uiPriority w:val="99"/>
    <w:semiHidden/>
    <w:unhideWhenUsed/>
    <w:rsid w:val="003763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i.benicia.ca.us/vertical/sites/%7BF991A639-AAED-4E1A-9735-86EA195E2C8D%7D/uploads/ALPR_Policy.pdf"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120</Words>
  <Characters>688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Irma Widjojo</dc:creator>
  <cp:keywords/>
  <dc:description/>
  <cp:lastModifiedBy>Irma Widjojo</cp:lastModifiedBy>
  <cp:revision>2</cp:revision>
  <dcterms:created xsi:type="dcterms:W3CDTF">2021-09-01T20:49:00Z</dcterms:created>
  <dcterms:modified xsi:type="dcterms:W3CDTF">2021-09-01T21:18:00Z</dcterms:modified>
</cp:coreProperties>
</file>